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02C3E0D">
      <w:pP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444444"/>
          <w:spacing w:val="0"/>
          <w:sz w:val="30"/>
          <w:szCs w:val="30"/>
          <w:shd w:val="clear" w:fill="FFFFFF"/>
        </w:rPr>
      </w:pPr>
      <w: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444444"/>
          <w:spacing w:val="0"/>
          <w:sz w:val="30"/>
          <w:szCs w:val="30"/>
          <w:shd w:val="clear" w:fill="FFFFFF"/>
        </w:rPr>
        <w:t>关于侵权举报月度公示</w:t>
      </w:r>
    </w:p>
    <w:p w14:paraId="22D97CD2">
      <w:pPr>
        <w:rPr>
          <w:rFonts w:ascii="微软雅黑" w:hAnsi="微软雅黑" w:eastAsia="微软雅黑" w:cs="微软雅黑"/>
          <w:b/>
          <w:bCs/>
          <w:i w:val="0"/>
          <w:iCs w:val="0"/>
          <w:caps w:val="0"/>
          <w:color w:val="444444"/>
          <w:spacing w:val="0"/>
          <w:sz w:val="30"/>
          <w:szCs w:val="30"/>
          <w:shd w:val="clear" w:fill="FFFFFF"/>
        </w:rPr>
      </w:pPr>
    </w:p>
    <w:p w14:paraId="5AFF408B">
      <w:pP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24"/>
          <w:szCs w:val="24"/>
          <w:shd w:val="clear" w:fill="FFFFFF"/>
        </w:rPr>
        <w:t>关于侵权举报月中公示工作，目前柒零叁论坛已着手汇总数据。本月以来柒零叁论坛已收到举报件1件，有效处置举报件0件；柒零叁网温州论坛APP已收到举报件0件，有效处置举报件0件；柒零叁网微信公众号已收到举报件3件，有效处置举报件0件。</w:t>
      </w:r>
    </w:p>
    <w:p w14:paraId="4180A55B">
      <w:pPr>
        <w:rPr>
          <w:rFonts w:hint="eastAsia" w:ascii="Tahoma" w:hAnsi="Tahoma" w:eastAsia="Tahoma" w:cs="Tahoma"/>
          <w:i w:val="0"/>
          <w:iCs w:val="0"/>
          <w:caps w:val="0"/>
          <w:color w:val="444444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hint="eastAsia" w:ascii="Tahoma" w:hAnsi="Tahoma" w:eastAsia="Tahoma" w:cs="Tahoma"/>
          <w:i w:val="0"/>
          <w:iCs w:val="0"/>
          <w:caps w:val="0"/>
          <w:color w:val="444444"/>
          <w:spacing w:val="0"/>
          <w:sz w:val="16"/>
          <w:szCs w:val="16"/>
          <w:shd w:val="clear" w:fill="FFFFFF"/>
          <w:lang w:val="en-US" w:eastAsia="zh-CN"/>
        </w:rPr>
        <w:drawing>
          <wp:inline distT="0" distB="0" distL="114300" distR="114300">
            <wp:extent cx="5274310" cy="3580765"/>
            <wp:effectExtent l="0" t="0" r="13970" b="635"/>
            <wp:docPr id="1" name="图片 1" descr="ecb8c1a8-2ad7-4d7f-82bd-c657b1e27d2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ecb8c1a8-2ad7-4d7f-82bd-c657b1e27d2b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80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C62D13">
      <w:pP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16"/>
          <w:szCs w:val="16"/>
          <w:shd w:val="clear" w:fill="FFFFFF"/>
          <w:lang w:val="en-US" w:eastAsia="zh-CN"/>
        </w:rPr>
      </w:pPr>
      <w:r>
        <w:rPr>
          <w:rFonts w:ascii="Tahoma" w:hAnsi="Tahoma" w:eastAsia="Tahoma" w:cs="Tahoma"/>
          <w:i w:val="0"/>
          <w:iCs w:val="0"/>
          <w:caps w:val="0"/>
          <w:color w:val="444444"/>
          <w:spacing w:val="0"/>
          <w:sz w:val="16"/>
          <w:szCs w:val="16"/>
          <w:shd w:val="clear" w:fill="FFFFFF"/>
        </w:rPr>
        <w:t>用户举报论坛网友通过网站发帖曝光其个人隐私，平台接针对举报情况进行排查，立即删除相关内容并对违规账号进行处罚，并以此为戒加强管理</w:t>
      </w:r>
      <w:r>
        <w:rPr>
          <w:rFonts w:hint="eastAsia" w:ascii="Tahoma" w:hAnsi="Tahoma" w:eastAsia="宋体" w:cs="Tahoma"/>
          <w:i w:val="0"/>
          <w:iCs w:val="0"/>
          <w:caps w:val="0"/>
          <w:color w:val="444444"/>
          <w:spacing w:val="0"/>
          <w:sz w:val="16"/>
          <w:szCs w:val="16"/>
          <w:shd w:val="clear" w:fill="FFFFFF"/>
          <w:lang w:eastAsia="zh-CN"/>
        </w:rPr>
        <w:t>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0NmIxOGIxMzJkODEyYzA4OWM4NjdhYWI3ZWZlYzYifQ=="/>
  </w:docVars>
  <w:rsids>
    <w:rsidRoot w:val="53C177F3"/>
    <w:rsid w:val="53C17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</Words>
  <Characters>2</Characters>
  <Lines>0</Lines>
  <Paragraphs>0</Paragraphs>
  <TotalTime>5</TotalTime>
  <ScaleCrop>false</ScaleCrop>
  <LinksUpToDate>false</LinksUpToDate>
  <CharactersWithSpaces>2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2024-11-14T03:22:00Z</dcterms:created>
  <dc:creator>user</dc:creator>
  <cp:lastModifiedBy>Y.</cp:lastModifiedBy>
  <dcterms:modified xsi:type="dcterms:W3CDTF">2024-11-14T03:28:44Z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0EEB560E1C2B47569FB805E66A687EBC_11</vt:lpwstr>
  </property>
</Properties>
</file>